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B4E" w:rsidRDefault="00FB0B4E" w:rsidP="0020582B">
      <w:pPr>
        <w:pStyle w:val="2"/>
        <w:spacing w:before="0"/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0582B" w:rsidRDefault="0020582B" w:rsidP="0020582B">
      <w:pPr>
        <w:pStyle w:val="2"/>
        <w:spacing w:before="0"/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  <w:r w:rsidRPr="00420C2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-741604</wp:posOffset>
            </wp:positionV>
            <wp:extent cx="11201176" cy="7745506"/>
            <wp:effectExtent l="19050" t="0" r="224" b="0"/>
            <wp:wrapNone/>
            <wp:docPr id="10" name="Рисунок 9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1176" cy="7745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A546D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t>КРУПА – МАТЕРИАЛ ДЛЯ ТВОРЧЕСТВА</w:t>
      </w:r>
    </w:p>
    <w:p w:rsidR="0020582B" w:rsidRPr="0020582B" w:rsidRDefault="0020582B" w:rsidP="0020582B">
      <w:pPr>
        <w:spacing w:after="0" w:line="240" w:lineRule="auto"/>
        <w:rPr>
          <w:b/>
          <w:i/>
          <w:color w:val="002060"/>
        </w:rPr>
      </w:pPr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Специалист-консультант: </w:t>
      </w:r>
    </w:p>
    <w:p w:rsidR="0020582B" w:rsidRPr="00D01C09" w:rsidRDefault="00D754D9" w:rsidP="0020582B">
      <w:pPr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Каледина Татьяна Павловна</w:t>
      </w:r>
    </w:p>
    <w:p w:rsidR="00D754D9" w:rsidRDefault="00D754D9" w:rsidP="00D754D9">
      <w:pPr>
        <w:pStyle w:val="a5"/>
        <w:spacing w:before="0" w:beforeAutospacing="0" w:after="0" w:afterAutospacing="0"/>
        <w:contextualSpacing/>
        <w:jc w:val="center"/>
        <w:textAlignment w:val="top"/>
        <w:rPr>
          <w:b/>
          <w:bCs/>
          <w:color w:val="76923C" w:themeColor="accent3" w:themeShade="BF"/>
        </w:rPr>
      </w:pPr>
    </w:p>
    <w:p w:rsidR="009A546D" w:rsidRPr="009A546D" w:rsidRDefault="009A546D" w:rsidP="009A546D">
      <w:pPr>
        <w:pStyle w:val="a5"/>
        <w:spacing w:after="0"/>
        <w:ind w:firstLine="709"/>
        <w:contextualSpacing/>
        <w:jc w:val="both"/>
        <w:textAlignment w:val="top"/>
        <w:rPr>
          <w:bCs/>
        </w:rPr>
      </w:pPr>
      <w:r w:rsidRPr="009A546D">
        <w:rPr>
          <w:bCs/>
        </w:rPr>
        <w:t>Крупа отличный материал для творчества, который имеется в каждом доме.</w:t>
      </w:r>
    </w:p>
    <w:p w:rsidR="009A546D" w:rsidRPr="00C1360A" w:rsidRDefault="009A546D" w:rsidP="009A546D">
      <w:pPr>
        <w:pStyle w:val="a5"/>
        <w:spacing w:after="0"/>
        <w:ind w:firstLine="709"/>
        <w:contextualSpacing/>
        <w:jc w:val="both"/>
        <w:textAlignment w:val="top"/>
        <w:rPr>
          <w:b/>
          <w:bCs/>
          <w:color w:val="E36C0A" w:themeColor="accent6" w:themeShade="BF"/>
        </w:rPr>
      </w:pPr>
      <w:r w:rsidRPr="009A546D">
        <w:rPr>
          <w:bCs/>
        </w:rPr>
        <w:t>Работа с крупами очень простая, но в то же время очень скрупулезная, требующая некоторой усидчивости</w:t>
      </w:r>
      <w:r w:rsidRPr="00C1360A">
        <w:rPr>
          <w:b/>
          <w:bCs/>
          <w:color w:val="E36C0A" w:themeColor="accent6" w:themeShade="BF"/>
        </w:rPr>
        <w:t>. Если вы хотите, чтобы готовый результат порадовал своим внешним видом, необходимо придерживаться некоторых правил:</w:t>
      </w:r>
    </w:p>
    <w:p w:rsidR="009A546D" w:rsidRPr="009A546D" w:rsidRDefault="009A546D" w:rsidP="009A546D">
      <w:pPr>
        <w:pStyle w:val="a5"/>
        <w:spacing w:after="0"/>
        <w:ind w:firstLine="709"/>
        <w:contextualSpacing/>
        <w:jc w:val="both"/>
        <w:textAlignment w:val="top"/>
        <w:rPr>
          <w:bCs/>
        </w:rPr>
      </w:pPr>
      <w:r w:rsidRPr="009A546D">
        <w:rPr>
          <w:bCs/>
        </w:rPr>
        <w:t>•</w:t>
      </w:r>
      <w:r w:rsidRPr="009A546D">
        <w:rPr>
          <w:bCs/>
        </w:rPr>
        <w:tab/>
        <w:t>При работе с ребенком выбирайте простые эскизы, которые не требуют длительного участия и внимания. Ребенок не может долго концентрироваться на одном занятии, поэтому, чем проще будет его задача, тем лучше. В противном случае, вы отобьете всю охоту у маленького творца.</w:t>
      </w:r>
    </w:p>
    <w:p w:rsidR="009A546D" w:rsidRPr="009A546D" w:rsidRDefault="009A546D" w:rsidP="009A546D">
      <w:pPr>
        <w:pStyle w:val="a5"/>
        <w:spacing w:after="0"/>
        <w:ind w:firstLine="709"/>
        <w:contextualSpacing/>
        <w:jc w:val="both"/>
        <w:textAlignment w:val="top"/>
        <w:rPr>
          <w:bCs/>
        </w:rPr>
      </w:pPr>
      <w:r w:rsidRPr="009A546D">
        <w:rPr>
          <w:bCs/>
        </w:rPr>
        <w:t>•</w:t>
      </w:r>
      <w:r w:rsidRPr="009A546D">
        <w:rPr>
          <w:bCs/>
        </w:rPr>
        <w:tab/>
        <w:t>Все крупы наклеиваются на клей ПВА. Он высыхает не достаточно быстро, поэтому все работы нужно выполнять обязательно на горизонтальной поверхности, и не поднимать до тех пор, пока клей полностью не высох.</w:t>
      </w:r>
    </w:p>
    <w:p w:rsidR="009A546D" w:rsidRPr="009A546D" w:rsidRDefault="009A546D" w:rsidP="009A546D">
      <w:pPr>
        <w:pStyle w:val="a5"/>
        <w:spacing w:after="0"/>
        <w:ind w:firstLine="709"/>
        <w:contextualSpacing/>
        <w:jc w:val="both"/>
        <w:textAlignment w:val="top"/>
        <w:rPr>
          <w:bCs/>
        </w:rPr>
      </w:pPr>
      <w:r w:rsidRPr="009A546D">
        <w:rPr>
          <w:bCs/>
        </w:rPr>
        <w:t>•</w:t>
      </w:r>
      <w:r w:rsidRPr="009A546D">
        <w:rPr>
          <w:bCs/>
        </w:rPr>
        <w:tab/>
        <w:t>Если вам нужны более четкие линии на рисунке, выбирайте для контура черные цвета круп или зерен, чтобы любое заполнение пустот контрастировало с ним. Чаще всего для этого используют семечки подсолнечника, которые имеют разный размер и форму, что позволяет использовать их в любых поделках.</w:t>
      </w:r>
    </w:p>
    <w:p w:rsidR="009A546D" w:rsidRPr="009A546D" w:rsidRDefault="009A546D" w:rsidP="009A546D">
      <w:pPr>
        <w:pStyle w:val="a5"/>
        <w:spacing w:after="0"/>
        <w:ind w:firstLine="709"/>
        <w:contextualSpacing/>
        <w:jc w:val="both"/>
        <w:textAlignment w:val="top"/>
        <w:rPr>
          <w:bCs/>
        </w:rPr>
      </w:pPr>
      <w:r w:rsidRPr="009A546D">
        <w:rPr>
          <w:bCs/>
        </w:rPr>
        <w:t>•</w:t>
      </w:r>
      <w:r w:rsidRPr="009A546D">
        <w:rPr>
          <w:bCs/>
        </w:rPr>
        <w:tab/>
        <w:t>Если выбранные крупы недостаточно яркие, а вам нужна именно цветность картины или поделки, вы всегда можете воспользоваться приемом окрашивания рабочего материала, используя для этих целей гуашь или любую другую краску.</w:t>
      </w:r>
    </w:p>
    <w:p w:rsidR="009A546D" w:rsidRPr="009A546D" w:rsidRDefault="009A546D" w:rsidP="009A546D">
      <w:pPr>
        <w:pStyle w:val="a5"/>
        <w:spacing w:after="0"/>
        <w:ind w:firstLine="709"/>
        <w:contextualSpacing/>
        <w:jc w:val="both"/>
        <w:textAlignment w:val="top"/>
        <w:rPr>
          <w:bCs/>
          <w:shd w:val="clear" w:color="auto" w:fill="FFFFFF"/>
        </w:rPr>
      </w:pPr>
      <w:r w:rsidRPr="009A546D">
        <w:rPr>
          <w:bCs/>
          <w:shd w:val="clear" w:color="auto" w:fill="FFFFFF"/>
        </w:rPr>
        <w:t xml:space="preserve">  •</w:t>
      </w:r>
      <w:r w:rsidRPr="009A546D">
        <w:rPr>
          <w:bCs/>
          <w:shd w:val="clear" w:color="auto" w:fill="FFFFFF"/>
        </w:rPr>
        <w:tab/>
        <w:t>Если это аппликация, то в качестве основы выбирайте плотный картон или листы тонкой фанеры, чтобы в процессе демонстрации поделки она не утратила свои внешние данные.</w:t>
      </w:r>
    </w:p>
    <w:p w:rsidR="009A546D" w:rsidRDefault="009A546D" w:rsidP="009A546D">
      <w:pPr>
        <w:pStyle w:val="a5"/>
        <w:spacing w:before="0" w:beforeAutospacing="0" w:after="0" w:afterAutospacing="0"/>
        <w:ind w:firstLine="709"/>
        <w:contextualSpacing/>
        <w:jc w:val="both"/>
        <w:textAlignment w:val="top"/>
        <w:rPr>
          <w:bCs/>
          <w:shd w:val="clear" w:color="auto" w:fill="FFFFFF"/>
        </w:rPr>
      </w:pPr>
      <w:r w:rsidRPr="009A546D">
        <w:rPr>
          <w:bCs/>
          <w:shd w:val="clear" w:color="auto" w:fill="FFFFFF"/>
        </w:rPr>
        <w:lastRenderedPageBreak/>
        <w:t>•</w:t>
      </w:r>
      <w:r w:rsidRPr="009A546D">
        <w:rPr>
          <w:bCs/>
          <w:shd w:val="clear" w:color="auto" w:fill="FFFFFF"/>
        </w:rPr>
        <w:tab/>
        <w:t>Если поделки из круп планируется часто эксплуатировать, то верхнюю часть нужно защитить лаком или стеклом</w:t>
      </w:r>
      <w:r>
        <w:rPr>
          <w:bCs/>
          <w:shd w:val="clear" w:color="auto" w:fill="FFFFFF"/>
        </w:rPr>
        <w:t xml:space="preserve">, </w:t>
      </w:r>
      <w:r w:rsidRPr="009A546D">
        <w:rPr>
          <w:bCs/>
          <w:shd w:val="clear" w:color="auto" w:fill="FFFFFF"/>
        </w:rPr>
        <w:t xml:space="preserve">чтобы ваши труды не оказались напрасными. </w:t>
      </w:r>
    </w:p>
    <w:p w:rsidR="009A546D" w:rsidRDefault="009A546D" w:rsidP="009A546D">
      <w:pPr>
        <w:pStyle w:val="a5"/>
        <w:spacing w:before="0" w:beforeAutospacing="0" w:after="0" w:afterAutospacing="0"/>
        <w:ind w:firstLine="709"/>
        <w:contextualSpacing/>
        <w:jc w:val="both"/>
        <w:textAlignment w:val="top"/>
        <w:rPr>
          <w:bCs/>
          <w:shd w:val="clear" w:color="auto" w:fill="FFFFFF"/>
        </w:rPr>
      </w:pPr>
    </w:p>
    <w:p w:rsidR="00BF6F67" w:rsidRDefault="009A546D" w:rsidP="009A546D">
      <w:pPr>
        <w:pStyle w:val="a5"/>
        <w:spacing w:before="0" w:beforeAutospacing="0" w:after="0" w:afterAutospacing="0"/>
        <w:ind w:firstLine="709"/>
        <w:contextualSpacing/>
        <w:jc w:val="both"/>
        <w:textAlignment w:val="top"/>
        <w:rPr>
          <w:bCs/>
          <w:shd w:val="clear" w:color="auto" w:fill="FFFFFF"/>
        </w:rPr>
      </w:pPr>
      <w:r w:rsidRPr="009A546D">
        <w:rPr>
          <w:bCs/>
          <w:shd w:val="clear" w:color="auto" w:fill="FFFFFF"/>
        </w:rPr>
        <w:t>Соблюдая несколько правил, процесс изготовления поделок из круп покажется вам интересным и захватывающим, и возможно станет вашим хобби.</w:t>
      </w:r>
    </w:p>
    <w:p w:rsidR="009A546D" w:rsidRDefault="009A546D" w:rsidP="009A546D">
      <w:pPr>
        <w:pStyle w:val="a5"/>
        <w:spacing w:before="0" w:beforeAutospacing="0" w:after="0" w:afterAutospacing="0"/>
        <w:ind w:firstLine="709"/>
        <w:contextualSpacing/>
        <w:jc w:val="both"/>
        <w:textAlignment w:val="top"/>
        <w:rPr>
          <w:bCs/>
          <w:shd w:val="clear" w:color="auto" w:fill="FFFFFF"/>
        </w:rPr>
      </w:pPr>
    </w:p>
    <w:p w:rsidR="009A546D" w:rsidRDefault="009A546D" w:rsidP="009A546D">
      <w:pPr>
        <w:pStyle w:val="a5"/>
        <w:spacing w:before="0" w:beforeAutospacing="0" w:after="0" w:afterAutospacing="0"/>
        <w:ind w:firstLine="709"/>
        <w:contextualSpacing/>
        <w:jc w:val="both"/>
        <w:textAlignment w:val="top"/>
        <w:rPr>
          <w:bCs/>
          <w:shd w:val="clear" w:color="auto" w:fill="FFFFFF"/>
        </w:rPr>
      </w:pPr>
    </w:p>
    <w:p w:rsidR="009A546D" w:rsidRDefault="009A546D" w:rsidP="009A546D">
      <w:pPr>
        <w:pStyle w:val="a5"/>
        <w:spacing w:before="0" w:beforeAutospacing="0" w:after="0" w:afterAutospacing="0"/>
        <w:ind w:firstLine="709"/>
        <w:contextualSpacing/>
        <w:jc w:val="center"/>
        <w:textAlignment w:val="top"/>
        <w:rPr>
          <w:bCs/>
          <w:shd w:val="clear" w:color="auto" w:fill="FFFFFF"/>
        </w:rPr>
      </w:pPr>
      <w:r>
        <w:rPr>
          <w:bCs/>
          <w:noProof/>
          <w:shd w:val="clear" w:color="auto" w:fill="FFFFFF"/>
        </w:rPr>
        <w:drawing>
          <wp:inline distT="0" distB="0" distL="0" distR="0">
            <wp:extent cx="3907492" cy="4376444"/>
            <wp:effectExtent l="19050" t="0" r="0" b="0"/>
            <wp:docPr id="3" name="Рисунок 1" descr="C:\Users\Таня\Desktop\20200917_123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я\Desktop\20200917_1237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464" cy="4375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46D" w:rsidRPr="00FB0B4E" w:rsidRDefault="009A546D" w:rsidP="00C1360A">
      <w:pPr>
        <w:pStyle w:val="a5"/>
        <w:spacing w:before="0" w:beforeAutospacing="0" w:after="0" w:afterAutospacing="0"/>
        <w:contextualSpacing/>
        <w:jc w:val="both"/>
        <w:textAlignment w:val="top"/>
        <w:rPr>
          <w:bCs/>
          <w:shd w:val="clear" w:color="auto" w:fill="FFFFFF"/>
        </w:rPr>
      </w:pPr>
    </w:p>
    <w:sectPr w:rsidR="009A546D" w:rsidRPr="00FB0B4E" w:rsidSect="0020582B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048B" w:rsidRDefault="0057048B" w:rsidP="0020582B">
      <w:pPr>
        <w:spacing w:after="0" w:line="240" w:lineRule="auto"/>
      </w:pPr>
      <w:r>
        <w:separator/>
      </w:r>
    </w:p>
  </w:endnote>
  <w:endnote w:type="continuationSeparator" w:id="1">
    <w:p w:rsidR="0057048B" w:rsidRDefault="0057048B" w:rsidP="0020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048B" w:rsidRDefault="0057048B" w:rsidP="0020582B">
      <w:pPr>
        <w:spacing w:after="0" w:line="240" w:lineRule="auto"/>
      </w:pPr>
      <w:r>
        <w:separator/>
      </w:r>
    </w:p>
  </w:footnote>
  <w:footnote w:type="continuationSeparator" w:id="1">
    <w:p w:rsidR="0057048B" w:rsidRDefault="0057048B" w:rsidP="00205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6F67"/>
    <w:rsid w:val="00056773"/>
    <w:rsid w:val="000C2FFA"/>
    <w:rsid w:val="001030C5"/>
    <w:rsid w:val="00124F14"/>
    <w:rsid w:val="00125497"/>
    <w:rsid w:val="00160365"/>
    <w:rsid w:val="00161C16"/>
    <w:rsid w:val="0020582B"/>
    <w:rsid w:val="002677BF"/>
    <w:rsid w:val="002C4C62"/>
    <w:rsid w:val="002E7EAA"/>
    <w:rsid w:val="00302925"/>
    <w:rsid w:val="003978D6"/>
    <w:rsid w:val="004037B0"/>
    <w:rsid w:val="00420C23"/>
    <w:rsid w:val="0057048B"/>
    <w:rsid w:val="00621DC8"/>
    <w:rsid w:val="007719F6"/>
    <w:rsid w:val="007B7B3C"/>
    <w:rsid w:val="008344C2"/>
    <w:rsid w:val="008F1CFF"/>
    <w:rsid w:val="0091279E"/>
    <w:rsid w:val="00937353"/>
    <w:rsid w:val="009A326D"/>
    <w:rsid w:val="009A546D"/>
    <w:rsid w:val="00BD064D"/>
    <w:rsid w:val="00BF3478"/>
    <w:rsid w:val="00BF6F67"/>
    <w:rsid w:val="00C1360A"/>
    <w:rsid w:val="00C32C4F"/>
    <w:rsid w:val="00C815D9"/>
    <w:rsid w:val="00D01C09"/>
    <w:rsid w:val="00D754D9"/>
    <w:rsid w:val="00E1236F"/>
    <w:rsid w:val="00E31724"/>
    <w:rsid w:val="00EE428A"/>
    <w:rsid w:val="00FB0B4E"/>
    <w:rsid w:val="00FC00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9F6"/>
  </w:style>
  <w:style w:type="paragraph" w:styleId="2">
    <w:name w:val="heading 2"/>
    <w:basedOn w:val="a"/>
    <w:next w:val="a"/>
    <w:link w:val="20"/>
    <w:uiPriority w:val="9"/>
    <w:unhideWhenUsed/>
    <w:qFormat/>
    <w:rsid w:val="00205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582B"/>
  </w:style>
  <w:style w:type="paragraph" w:styleId="a9">
    <w:name w:val="footer"/>
    <w:basedOn w:val="a"/>
    <w:link w:val="aa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582B"/>
  </w:style>
  <w:style w:type="character" w:customStyle="1" w:styleId="20">
    <w:name w:val="Заголовок 2 Знак"/>
    <w:basedOn w:val="a0"/>
    <w:link w:val="2"/>
    <w:uiPriority w:val="9"/>
    <w:rsid w:val="0020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Таня</cp:lastModifiedBy>
  <cp:revision>27</cp:revision>
  <cp:lastPrinted>2021-09-05T13:37:00Z</cp:lastPrinted>
  <dcterms:created xsi:type="dcterms:W3CDTF">2021-08-23T16:55:00Z</dcterms:created>
  <dcterms:modified xsi:type="dcterms:W3CDTF">2021-11-05T11:14:00Z</dcterms:modified>
</cp:coreProperties>
</file>